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Customer-focused retail sales associate with 2+ years of experience in clothing and department store environments. Consistently exceeds sales goals through personalized service and product expertise. Skilled in visual merchandising, inventory management, and creating positive shopping experiences.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Customer service excellence  •  Sales and upselling  •  POS systems and cash handling  •  Visual merchandising  •  Inventory management  •  Product knowledge  •  Loss prevention awareness  •  Team collaboration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Nordstrom</w:t>
      </w:r>
      <w:r>
        <w:rPr>
          <w:color w:val="555555"/>
          <w:sz w:val="22"/>
          <w:szCs w:val="22"/>
        </w:rPr>
        <w:t xml:space="preserve">	September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Exceed monthly sales goals by average of 25% through personalized styling recommendations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extensive product knowledge across multiple departments and brands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Build client book of 50+ regular customers who request my assistance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visually appealing displays that increased department traffic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transactions accurately and handle returns per company policy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Target</w:t>
      </w:r>
      <w:r>
        <w:rPr>
          <w:color w:val="555555"/>
          <w:sz w:val="22"/>
          <w:szCs w:val="22"/>
        </w:rPr>
        <w:t xml:space="preserve">	June 2022 - August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50+ customers daily with product selection and store navigation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assigned sections per visual merchandising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shipments and replenished stock to maintain full displays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cash register and handled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2026-10-03T02:44:02.447Z</dcterms:created>
  <dcterms:modified xsi:type="dcterms:W3CDTF">2026-10-03T02:44:02.447Z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