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2563e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Reliable custodian with 2+ years of experience maintaining commercial and educational facilities. Skilled in floor care, restroom sanitation, and general maintenance. Committed to safety and creating clean, welcoming environments.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Floor care (mopping, waxing, buffing)  •  Restroom sanitation  •  Trash removal and recycling  •  Window and glass cleaning  •  Light maintenance repairs  •  Equipment operation  •  Chemical safety  •  Independent work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Custodian</w:t>
      </w:r>
      <w:r>
        <w:rPr>
          <w:sz w:val="22"/>
          <w:szCs w:val="22"/>
        </w:rPr>
        <w:t xml:space="preserve"> — Columbus City Schools</w:t>
      </w:r>
      <w:r>
        <w:rPr>
          <w:color w:val="555555"/>
          <w:sz w:val="22"/>
          <w:szCs w:val="22"/>
        </w:rPr>
        <w:t xml:space="preserve">	August 2023 -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Columbus, OH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cleanliness of 50,000 sq. ft. elementary school building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Perform daily cleaning of classrooms, restrooms, and common areas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Strip, wax, and buff floors during summer deep cleaning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Set up and break down for school events and assemblies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Complete minor repairs including light bulb replacement and fixture adjustments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Janitor</w:t>
      </w:r>
      <w:r>
        <w:rPr>
          <w:sz w:val="22"/>
          <w:szCs w:val="22"/>
        </w:rPr>
        <w:t xml:space="preserve"> — Office Building Services Inc.</w:t>
      </w:r>
      <w:r>
        <w:rPr>
          <w:color w:val="555555"/>
          <w:sz w:val="22"/>
          <w:szCs w:val="22"/>
        </w:rPr>
        <w:t xml:space="preserve">	March 2022 - July 2023</w:t>
      </w:r>
    </w:p>
    <w:p>
      <w:pPr>
        <w:spacing w:after="80"/>
      </w:pPr>
      <w:r>
        <w:rPr>
          <w:color w:val="777777"/>
          <w:sz w:val="20"/>
          <w:szCs w:val="20"/>
        </w:rPr>
        <w:t xml:space="preserve">Columbus, OH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Cleaned 5-story office building during evening shift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Emptied trash, vacuumed, and sanitized common areas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Maintained cleaning supply inventory and equipment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Followed security procedures and building access protocols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OSHA General Safety Training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Floor Care Equipment Certification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Modern Professional</dc:title>
  <dc:creator>Indeed Flex Career Hub</dc:creator>
  <cp:lastModifiedBy>Un-named</cp:lastModifiedBy>
  <cp:revision>1</cp:revision>
  <dcterms:created xsi:type="dcterms:W3CDTF">2026-09-12T01:38:36.777Z</dcterms:created>
  <dcterms:modified xsi:type="dcterms:W3CDTF">2026-09-12T01:38:36.777Z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