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Reliable custodian with 2+ years of experience maintaining commercial and educational facilities. Skilled in floor care, restroom sanitation, and general maintenance. Committed to safety and creating clean, welcoming environments.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Floor care (mopping, waxing, buffing)  •  Restroom sanitation  •  Trash removal and recycling  •  Window and glass cleaning  •  Light maintenance repairs  •  Equipment operation  •  Chemical safety  •  Independent work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Custodian</w:t>
      </w:r>
      <w:r>
        <w:rPr>
          <w:sz w:val="22"/>
          <w:szCs w:val="22"/>
        </w:rPr>
        <w:t xml:space="preserve"> — Columbus City Schools</w:t>
      </w:r>
      <w:r>
        <w:rPr>
          <w:color w:val="555555"/>
          <w:sz w:val="22"/>
          <w:szCs w:val="22"/>
        </w:rPr>
        <w:t xml:space="preserve">	August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cleanliness of 50,000 sq. ft. elementary school building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Perform daily cleaning of classrooms, restrooms, and common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Strip, wax, and buff floors during summer deep cleaning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break down for school events and assemblies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Complete minor repairs including light bulb replacement and fixture adjustments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Janitor</w:t>
      </w:r>
      <w:r>
        <w:rPr>
          <w:sz w:val="22"/>
          <w:szCs w:val="22"/>
        </w:rPr>
        <w:t xml:space="preserve"> — Office Building Services Inc.</w:t>
      </w:r>
      <w:r>
        <w:rPr>
          <w:color w:val="555555"/>
          <w:sz w:val="22"/>
          <w:szCs w:val="22"/>
        </w:rPr>
        <w:t xml:space="preserve">	March 2022 - July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Cleaned 5-story office building during evening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Emptied trash, vacuumed, and sanitized common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cleaning supply inventory and equipment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security procedures and building access protocols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General Safety Training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Floor Care Equipment Certification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2026-09-11T23:55:38.010Z</dcterms:created>
  <dcterms:modified xsi:type="dcterms:W3CDTF">2026-09-11T23:55:38.010Z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