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b/>
          <w:bCs/>
          <w:color w:val="2563eb"/>
          <w:sz w:val="40"/>
          <w:szCs w:val="40"/>
        </w:rPr>
        <w:t xml:space="preserve">Your Name</w:t>
      </w:r>
    </w:p>
    <w:p>
      <w:pPr>
        <w:spacing w:after="200"/>
      </w:pPr>
      <w:r>
        <w:rPr>
          <w:color w:val="555555"/>
          <w:sz w:val="20"/>
          <w:szCs w:val="20"/>
        </w:rPr>
        <w:t xml:space="preserve">you@example.com  •  (555) 555-5555  •  City, State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sz w:val="22"/>
          <w:szCs w:val="22"/>
        </w:rPr>
        <w:t xml:space="preserve">Friendly and efficient cashier with 1 year of experience in grocery and retail environments. Skilled in processing transactions quickly and accurately while providing excellent customer service. Reliable team member with flexible availability.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SKILLS</w:t>
      </w:r>
    </w:p>
    <w:p>
      <w:pPr>
        <w:spacing w:after="100"/>
      </w:pPr>
      <w:r>
        <w:rPr>
          <w:sz w:val="22"/>
          <w:szCs w:val="22"/>
        </w:rPr>
        <w:t xml:space="preserve">Cash register operation  •  Cash handling and counting  •  Credit/debit transactions  •  Customer service  •  Bagging and product handling  •  Price checks and discounts  •  Basic math skills  •  Line management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Cashier</w:t>
      </w:r>
      <w:r>
        <w:rPr>
          <w:sz w:val="22"/>
          <w:szCs w:val="22"/>
        </w:rPr>
        <w:t xml:space="preserve"> — Kroger</w:t>
      </w:r>
      <w:r>
        <w:rPr>
          <w:color w:val="555555"/>
          <w:sz w:val="22"/>
          <w:szCs w:val="22"/>
        </w:rPr>
        <w:t xml:space="preserve">	March 2025 - Present</w:t>
      </w:r>
    </w:p>
    <w:p>
      <w:pPr>
        <w:spacing w:after="80"/>
      </w:pPr>
      <w:r>
        <w:rPr>
          <w:color w:val="777777"/>
          <w:sz w:val="20"/>
          <w:szCs w:val="20"/>
        </w:rPr>
        <w:t xml:space="preserve">Cincinnati, OH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Process 150+ transactions per shift with 100% accuracy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Handle cash, credit, debit, and EBT payments following all procedures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Provide friendly service that earns positive customer feedback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Bag groceries efficiently and assist with carry-out service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 clean and organized checkout area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EDUCATION</w:t>
      </w:r>
    </w:p>
    <w:p>
      <w:pPr>
        <w:tabs>
          <w:tab w:val="right" w:pos="9026"/>
        </w:tabs>
        <w:spacing w:after="80"/>
      </w:pPr>
      <w:r>
        <w:rPr>
          <w:b/>
          <w:bCs/>
          <w:sz w:val="22"/>
          <w:szCs w:val="22"/>
        </w:rPr>
        <w:t xml:space="preserve">High School Diploma</w:t>
      </w:r>
      <w:r>
        <w:rPr>
          <w:sz w:val="22"/>
          <w:szCs w:val="22"/>
        </w:rPr>
        <w:t xml:space="preserve"> — Cincinnati High School</w:t>
      </w:r>
      <w:r>
        <w:rPr>
          <w:color w:val="555555"/>
          <w:sz w:val="22"/>
          <w:szCs w:val="22"/>
        </w:rPr>
        <w:t xml:space="preserve">	2024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ter" w:cs="Inter" w:eastAsia="Inter" w:hAnsi="Inter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Modern Professional</dc:title>
  <dc:creator>Indeed Flex Career Hub</dc:creator>
  <cp:lastModifiedBy>Un-named</cp:lastModifiedBy>
  <cp:revision>1</cp:revision>
  <dcterms:created xsi:type="dcterms:W3CDTF">2026-07-18T13:44:54.361Z</dcterms:created>
  <dcterms:modified xsi:type="dcterms:W3CDTF">2026-07-18T13:44:54.361Z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